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30" w:rsidRPr="00483D30" w:rsidRDefault="00483D30" w:rsidP="00483D30">
      <w:pPr>
        <w:spacing w:after="259" w:line="363" w:lineRule="atLeast"/>
        <w:outlineLvl w:val="0"/>
        <w:rPr>
          <w:rFonts w:ascii="Times New Roman" w:eastAsia="Times New Roman" w:hAnsi="Times New Roman" w:cs="Times New Roman"/>
          <w:b/>
          <w:bCs/>
          <w:kern w:val="36"/>
          <w:sz w:val="31"/>
          <w:szCs w:val="31"/>
          <w:lang w:eastAsia="ru-RU"/>
        </w:rPr>
      </w:pPr>
      <w:r>
        <w:rPr>
          <w:rFonts w:ascii="Times New Roman" w:eastAsia="Times New Roman" w:hAnsi="Times New Roman" w:cs="Times New Roman"/>
          <w:b/>
          <w:bCs/>
          <w:kern w:val="36"/>
          <w:sz w:val="31"/>
          <w:szCs w:val="31"/>
          <w:lang w:eastAsia="ru-RU"/>
        </w:rPr>
        <w:t>"</w:t>
      </w:r>
      <w:r w:rsidR="00816D76">
        <w:rPr>
          <w:rFonts w:ascii="Times New Roman" w:eastAsia="Times New Roman" w:hAnsi="Times New Roman" w:cs="Times New Roman"/>
          <w:b/>
          <w:bCs/>
          <w:kern w:val="36"/>
          <w:sz w:val="31"/>
          <w:szCs w:val="31"/>
          <w:lang w:val="kk-KZ" w:eastAsia="ru-RU"/>
        </w:rPr>
        <w:t>Хмимя</w:t>
      </w:r>
      <w:r w:rsidR="00830C4C">
        <w:rPr>
          <w:rFonts w:ascii="Times New Roman" w:eastAsia="Times New Roman" w:hAnsi="Times New Roman" w:cs="Times New Roman"/>
          <w:b/>
          <w:bCs/>
          <w:kern w:val="36"/>
          <w:sz w:val="31"/>
          <w:szCs w:val="31"/>
          <w:lang w:val="kk-KZ" w:eastAsia="ru-RU"/>
        </w:rPr>
        <w:t xml:space="preserve"> </w:t>
      </w:r>
      <w:r>
        <w:rPr>
          <w:rFonts w:ascii="Times New Roman" w:eastAsia="Times New Roman" w:hAnsi="Times New Roman" w:cs="Times New Roman"/>
          <w:b/>
          <w:bCs/>
          <w:kern w:val="36"/>
          <w:sz w:val="31"/>
          <w:szCs w:val="31"/>
          <w:lang w:val="kk-KZ" w:eastAsia="ru-RU"/>
        </w:rPr>
        <w:t xml:space="preserve"> </w:t>
      </w:r>
      <w:proofErr w:type="gramStart"/>
      <w:r>
        <w:rPr>
          <w:rFonts w:ascii="Times New Roman" w:eastAsia="Times New Roman" w:hAnsi="Times New Roman" w:cs="Times New Roman"/>
          <w:b/>
          <w:bCs/>
          <w:kern w:val="36"/>
          <w:sz w:val="31"/>
          <w:szCs w:val="31"/>
          <w:lang w:val="kk-KZ" w:eastAsia="ru-RU"/>
        </w:rPr>
        <w:t>п</w:t>
      </w:r>
      <w:proofErr w:type="gramEnd"/>
      <w:r>
        <w:rPr>
          <w:rFonts w:ascii="Times New Roman" w:eastAsia="Times New Roman" w:hAnsi="Times New Roman" w:cs="Times New Roman"/>
          <w:b/>
          <w:bCs/>
          <w:kern w:val="36"/>
          <w:sz w:val="31"/>
          <w:szCs w:val="31"/>
          <w:lang w:val="kk-KZ" w:eastAsia="ru-RU"/>
        </w:rPr>
        <w:t>әні</w:t>
      </w:r>
      <w:r w:rsidRPr="00483D30">
        <w:rPr>
          <w:rFonts w:ascii="Times New Roman" w:eastAsia="Times New Roman" w:hAnsi="Times New Roman" w:cs="Times New Roman"/>
          <w:b/>
          <w:bCs/>
          <w:kern w:val="36"/>
          <w:sz w:val="31"/>
          <w:szCs w:val="31"/>
          <w:lang w:eastAsia="ru-RU"/>
        </w:rPr>
        <w:t xml:space="preserve"> мұғалімі" </w:t>
      </w:r>
      <w:proofErr w:type="spellStart"/>
      <w:r w:rsidRPr="00483D30">
        <w:rPr>
          <w:rFonts w:ascii="Times New Roman" w:eastAsia="Times New Roman" w:hAnsi="Times New Roman" w:cs="Times New Roman"/>
          <w:b/>
          <w:bCs/>
          <w:kern w:val="36"/>
          <w:sz w:val="31"/>
          <w:szCs w:val="31"/>
          <w:lang w:eastAsia="ru-RU"/>
        </w:rPr>
        <w:t>лауазым</w:t>
      </w:r>
      <w:proofErr w:type="spellEnd"/>
      <w:r w:rsidRPr="00483D30">
        <w:rPr>
          <w:rFonts w:ascii="Times New Roman" w:eastAsia="Times New Roman" w:hAnsi="Times New Roman" w:cs="Times New Roman"/>
          <w:b/>
          <w:bCs/>
          <w:kern w:val="36"/>
          <w:sz w:val="31"/>
          <w:szCs w:val="31"/>
          <w:lang w:eastAsia="ru-RU"/>
        </w:rPr>
        <w:t xml:space="preserve"> </w:t>
      </w:r>
      <w:proofErr w:type="spellStart"/>
      <w:r w:rsidRPr="00483D30">
        <w:rPr>
          <w:rFonts w:ascii="Times New Roman" w:eastAsia="Times New Roman" w:hAnsi="Times New Roman" w:cs="Times New Roman"/>
          <w:b/>
          <w:bCs/>
          <w:kern w:val="36"/>
          <w:sz w:val="31"/>
          <w:szCs w:val="31"/>
          <w:lang w:eastAsia="ru-RU"/>
        </w:rPr>
        <w:t>орнына</w:t>
      </w:r>
      <w:proofErr w:type="spellEnd"/>
      <w:r w:rsidRPr="00483D30">
        <w:rPr>
          <w:rFonts w:ascii="Times New Roman" w:eastAsia="Times New Roman" w:hAnsi="Times New Roman" w:cs="Times New Roman"/>
          <w:b/>
          <w:bCs/>
          <w:kern w:val="36"/>
          <w:sz w:val="31"/>
          <w:szCs w:val="31"/>
          <w:lang w:eastAsia="ru-RU"/>
        </w:rPr>
        <w:t xml:space="preserve"> конкурс </w:t>
      </w:r>
      <w:proofErr w:type="spellStart"/>
      <w:r w:rsidRPr="00483D30">
        <w:rPr>
          <w:rFonts w:ascii="Times New Roman" w:eastAsia="Times New Roman" w:hAnsi="Times New Roman" w:cs="Times New Roman"/>
          <w:b/>
          <w:bCs/>
          <w:kern w:val="36"/>
          <w:sz w:val="31"/>
          <w:szCs w:val="31"/>
          <w:lang w:eastAsia="ru-RU"/>
        </w:rPr>
        <w:t>жариялайды</w:t>
      </w:r>
      <w:proofErr w:type="spellEnd"/>
    </w:p>
    <w:p w:rsidR="00483D30" w:rsidRDefault="00483D30" w:rsidP="00C4571D">
      <w:pPr>
        <w:shd w:val="clear" w:color="auto" w:fill="FFFFFF"/>
        <w:spacing w:after="0" w:line="311" w:lineRule="atLeast"/>
        <w:ind w:left="360"/>
        <w:jc w:val="center"/>
        <w:rPr>
          <w:rFonts w:ascii="Times New Roman" w:eastAsia="Times New Roman" w:hAnsi="Times New Roman" w:cs="Times New Roman"/>
          <w:color w:val="5C5C5C"/>
          <w:sz w:val="21"/>
          <w:szCs w:val="21"/>
          <w:bdr w:val="none" w:sz="0" w:space="0" w:color="auto" w:frame="1"/>
          <w:lang w:val="kk-KZ" w:eastAsia="ru-RU"/>
        </w:rPr>
      </w:pPr>
      <w:r w:rsidRPr="00483D30">
        <w:rPr>
          <w:rFonts w:ascii="Times New Roman" w:eastAsia="Times New Roman" w:hAnsi="Times New Roman" w:cs="Times New Roman"/>
          <w:color w:val="333333"/>
          <w:sz w:val="21"/>
          <w:szCs w:val="21"/>
          <w:bdr w:val="none" w:sz="0" w:space="0" w:color="auto" w:frame="1"/>
          <w:lang w:eastAsia="ru-RU"/>
        </w:rPr>
        <w:t>«</w:t>
      </w:r>
      <w:proofErr w:type="spellStart"/>
      <w:r w:rsidRPr="00483D30">
        <w:rPr>
          <w:rFonts w:ascii="Times New Roman" w:eastAsia="Times New Roman" w:hAnsi="Times New Roman" w:cs="Times New Roman"/>
          <w:color w:val="333333"/>
          <w:sz w:val="21"/>
          <w:szCs w:val="21"/>
          <w:bdr w:val="none" w:sz="0" w:space="0" w:color="auto" w:frame="1"/>
          <w:lang w:eastAsia="ru-RU"/>
        </w:rPr>
        <w:t>Алматы</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w:t>
      </w:r>
      <w:proofErr w:type="spellStart"/>
      <w:r w:rsidRPr="00483D30">
        <w:rPr>
          <w:rFonts w:ascii="Times New Roman" w:eastAsia="Times New Roman" w:hAnsi="Times New Roman" w:cs="Times New Roman"/>
          <w:color w:val="333333"/>
          <w:sz w:val="21"/>
          <w:szCs w:val="21"/>
          <w:bdr w:val="none" w:sz="0" w:space="0" w:color="auto" w:frame="1"/>
          <w:lang w:eastAsia="ru-RU"/>
        </w:rPr>
        <w:t>облысы</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w:t>
      </w:r>
      <w:proofErr w:type="spellStart"/>
      <w:r w:rsidRPr="00483D30">
        <w:rPr>
          <w:rFonts w:ascii="Times New Roman" w:eastAsia="Times New Roman" w:hAnsi="Times New Roman" w:cs="Times New Roman"/>
          <w:color w:val="333333"/>
          <w:sz w:val="21"/>
          <w:szCs w:val="21"/>
          <w:bdr w:val="none" w:sz="0" w:space="0" w:color="auto" w:frame="1"/>
          <w:lang w:eastAsia="ru-RU"/>
        </w:rPr>
        <w:t>білім</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басқармасының Балқаш </w:t>
      </w:r>
      <w:proofErr w:type="spellStart"/>
      <w:r w:rsidRPr="00483D30">
        <w:rPr>
          <w:rFonts w:ascii="Times New Roman" w:eastAsia="Times New Roman" w:hAnsi="Times New Roman" w:cs="Times New Roman"/>
          <w:color w:val="333333"/>
          <w:sz w:val="21"/>
          <w:szCs w:val="21"/>
          <w:bdr w:val="none" w:sz="0" w:space="0" w:color="auto" w:frame="1"/>
          <w:lang w:eastAsia="ru-RU"/>
        </w:rPr>
        <w:t>ауданы</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w:t>
      </w:r>
      <w:proofErr w:type="spellStart"/>
      <w:r w:rsidRPr="00483D30">
        <w:rPr>
          <w:rFonts w:ascii="Times New Roman" w:eastAsia="Times New Roman" w:hAnsi="Times New Roman" w:cs="Times New Roman"/>
          <w:color w:val="333333"/>
          <w:sz w:val="21"/>
          <w:szCs w:val="21"/>
          <w:bdr w:val="none" w:sz="0" w:space="0" w:color="auto" w:frame="1"/>
          <w:lang w:eastAsia="ru-RU"/>
        </w:rPr>
        <w:t>бойынша</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w:t>
      </w:r>
      <w:proofErr w:type="spellStart"/>
      <w:r w:rsidRPr="00483D30">
        <w:rPr>
          <w:rFonts w:ascii="Times New Roman" w:eastAsia="Times New Roman" w:hAnsi="Times New Roman" w:cs="Times New Roman"/>
          <w:color w:val="333333"/>
          <w:sz w:val="21"/>
          <w:szCs w:val="21"/>
          <w:bdr w:val="none" w:sz="0" w:space="0" w:color="auto" w:frame="1"/>
          <w:lang w:eastAsia="ru-RU"/>
        </w:rPr>
        <w:t>білім</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бөлімі» </w:t>
      </w:r>
      <w:proofErr w:type="spellStart"/>
      <w:r w:rsidRPr="00483D30">
        <w:rPr>
          <w:rFonts w:ascii="Times New Roman" w:eastAsia="Times New Roman" w:hAnsi="Times New Roman" w:cs="Times New Roman"/>
          <w:color w:val="333333"/>
          <w:sz w:val="21"/>
          <w:szCs w:val="21"/>
          <w:bdr w:val="none" w:sz="0" w:space="0" w:color="auto" w:frame="1"/>
          <w:lang w:eastAsia="ru-RU"/>
        </w:rPr>
        <w:t>мемлекеттік</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мекемесінің «Қарағаш  орта </w:t>
      </w:r>
      <w:proofErr w:type="spellStart"/>
      <w:r w:rsidRPr="00483D30">
        <w:rPr>
          <w:rFonts w:ascii="Times New Roman" w:eastAsia="Times New Roman" w:hAnsi="Times New Roman" w:cs="Times New Roman"/>
          <w:color w:val="333333"/>
          <w:sz w:val="21"/>
          <w:szCs w:val="21"/>
          <w:bdr w:val="none" w:sz="0" w:space="0" w:color="auto" w:frame="1"/>
          <w:lang w:eastAsia="ru-RU"/>
        </w:rPr>
        <w:t>мектебі</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коммуналдық </w:t>
      </w:r>
      <w:proofErr w:type="spellStart"/>
      <w:r w:rsidRPr="00483D30">
        <w:rPr>
          <w:rFonts w:ascii="Times New Roman" w:eastAsia="Times New Roman" w:hAnsi="Times New Roman" w:cs="Times New Roman"/>
          <w:color w:val="333333"/>
          <w:sz w:val="21"/>
          <w:szCs w:val="21"/>
          <w:bdr w:val="none" w:sz="0" w:space="0" w:color="auto" w:frame="1"/>
          <w:lang w:eastAsia="ru-RU"/>
        </w:rPr>
        <w:t>мемлекеттік</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w:t>
      </w:r>
      <w:proofErr w:type="spellStart"/>
      <w:r w:rsidRPr="00483D30">
        <w:rPr>
          <w:rFonts w:ascii="Times New Roman" w:eastAsia="Times New Roman" w:hAnsi="Times New Roman" w:cs="Times New Roman"/>
          <w:color w:val="333333"/>
          <w:sz w:val="21"/>
          <w:szCs w:val="21"/>
          <w:bdr w:val="none" w:sz="0" w:space="0" w:color="auto" w:frame="1"/>
          <w:lang w:eastAsia="ru-RU"/>
        </w:rPr>
        <w:t>мекемесі</w:t>
      </w:r>
      <w:proofErr w:type="spellEnd"/>
      <w:r w:rsidRPr="00483D30">
        <w:rPr>
          <w:rFonts w:ascii="Times New Roman" w:eastAsia="Times New Roman" w:hAnsi="Times New Roman" w:cs="Times New Roman"/>
          <w:color w:val="333333"/>
          <w:sz w:val="21"/>
          <w:szCs w:val="21"/>
          <w:bdr w:val="none" w:sz="0" w:space="0" w:color="auto" w:frame="1"/>
          <w:lang w:eastAsia="ru-RU"/>
        </w:rPr>
        <w:t xml:space="preserve">  </w:t>
      </w:r>
      <w:r w:rsidR="00C4571D">
        <w:rPr>
          <w:rFonts w:ascii="Times New Roman" w:eastAsia="Times New Roman" w:hAnsi="Times New Roman" w:cs="Times New Roman"/>
          <w:color w:val="5C5C5C"/>
          <w:sz w:val="21"/>
          <w:szCs w:val="21"/>
          <w:bdr w:val="none" w:sz="0" w:space="0" w:color="auto" w:frame="1"/>
          <w:lang w:eastAsia="ru-RU"/>
        </w:rPr>
        <w:t>тұрақты  бос «</w:t>
      </w:r>
      <w:r w:rsidR="00816D76">
        <w:rPr>
          <w:rFonts w:ascii="Times New Roman" w:eastAsia="Times New Roman" w:hAnsi="Times New Roman" w:cs="Times New Roman"/>
          <w:color w:val="5C5C5C"/>
          <w:sz w:val="21"/>
          <w:szCs w:val="21"/>
          <w:bdr w:val="none" w:sz="0" w:space="0" w:color="auto" w:frame="1"/>
          <w:lang w:val="kk-KZ" w:eastAsia="ru-RU"/>
        </w:rPr>
        <w:t xml:space="preserve">Химия </w:t>
      </w:r>
      <w:proofErr w:type="gramStart"/>
      <w:r w:rsidR="00C4571D">
        <w:rPr>
          <w:rFonts w:ascii="Times New Roman" w:eastAsia="Times New Roman" w:hAnsi="Times New Roman" w:cs="Times New Roman"/>
          <w:color w:val="5C5C5C"/>
          <w:sz w:val="21"/>
          <w:szCs w:val="21"/>
          <w:bdr w:val="none" w:sz="0" w:space="0" w:color="auto" w:frame="1"/>
          <w:lang w:val="kk-KZ" w:eastAsia="ru-RU"/>
        </w:rPr>
        <w:t>п</w:t>
      </w:r>
      <w:proofErr w:type="gramEnd"/>
      <w:r w:rsidR="00C4571D">
        <w:rPr>
          <w:rFonts w:ascii="Times New Roman" w:eastAsia="Times New Roman" w:hAnsi="Times New Roman" w:cs="Times New Roman"/>
          <w:color w:val="5C5C5C"/>
          <w:sz w:val="21"/>
          <w:szCs w:val="21"/>
          <w:bdr w:val="none" w:sz="0" w:space="0" w:color="auto" w:frame="1"/>
          <w:lang w:val="kk-KZ" w:eastAsia="ru-RU"/>
        </w:rPr>
        <w:t xml:space="preserve">әні </w:t>
      </w:r>
      <w:r w:rsidRPr="00483D30">
        <w:rPr>
          <w:rFonts w:ascii="Times New Roman" w:eastAsia="Times New Roman" w:hAnsi="Times New Roman" w:cs="Times New Roman"/>
          <w:color w:val="5C5C5C"/>
          <w:sz w:val="21"/>
          <w:szCs w:val="21"/>
          <w:bdr w:val="none" w:sz="0" w:space="0" w:color="auto" w:frame="1"/>
          <w:lang w:eastAsia="ru-RU"/>
        </w:rPr>
        <w:t xml:space="preserve"> мұғалімі»  </w:t>
      </w:r>
      <w:proofErr w:type="spellStart"/>
      <w:r w:rsidRPr="00483D30">
        <w:rPr>
          <w:rFonts w:ascii="Times New Roman" w:eastAsia="Times New Roman" w:hAnsi="Times New Roman" w:cs="Times New Roman"/>
          <w:color w:val="5C5C5C"/>
          <w:sz w:val="21"/>
          <w:szCs w:val="21"/>
          <w:bdr w:val="none" w:sz="0" w:space="0" w:color="auto" w:frame="1"/>
          <w:lang w:eastAsia="ru-RU"/>
        </w:rPr>
        <w:t>лауазым</w:t>
      </w:r>
      <w:proofErr w:type="spellEnd"/>
      <w:r w:rsidRPr="00483D30">
        <w:rPr>
          <w:rFonts w:ascii="Times New Roman" w:eastAsia="Times New Roman" w:hAnsi="Times New Roman" w:cs="Times New Roman"/>
          <w:color w:val="5C5C5C"/>
          <w:sz w:val="21"/>
          <w:szCs w:val="21"/>
          <w:bdr w:val="none" w:sz="0" w:space="0" w:color="auto" w:frame="1"/>
          <w:lang w:eastAsia="ru-RU"/>
        </w:rPr>
        <w:t xml:space="preserve"> </w:t>
      </w:r>
      <w:proofErr w:type="spellStart"/>
      <w:r w:rsidRPr="00483D30">
        <w:rPr>
          <w:rFonts w:ascii="Times New Roman" w:eastAsia="Times New Roman" w:hAnsi="Times New Roman" w:cs="Times New Roman"/>
          <w:color w:val="5C5C5C"/>
          <w:sz w:val="21"/>
          <w:szCs w:val="21"/>
          <w:bdr w:val="none" w:sz="0" w:space="0" w:color="auto" w:frame="1"/>
          <w:lang w:eastAsia="ru-RU"/>
        </w:rPr>
        <w:t>орнына</w:t>
      </w:r>
      <w:proofErr w:type="spellEnd"/>
      <w:r w:rsidRPr="00483D30">
        <w:rPr>
          <w:rFonts w:ascii="Times New Roman" w:eastAsia="Times New Roman" w:hAnsi="Times New Roman" w:cs="Times New Roman"/>
          <w:color w:val="5C5C5C"/>
          <w:sz w:val="21"/>
          <w:szCs w:val="21"/>
          <w:bdr w:val="none" w:sz="0" w:space="0" w:color="auto" w:frame="1"/>
          <w:lang w:eastAsia="ru-RU"/>
        </w:rPr>
        <w:t xml:space="preserve"> конкурс  </w:t>
      </w:r>
      <w:proofErr w:type="spellStart"/>
      <w:r w:rsidRPr="00483D30">
        <w:rPr>
          <w:rFonts w:ascii="Times New Roman" w:eastAsia="Times New Roman" w:hAnsi="Times New Roman" w:cs="Times New Roman"/>
          <w:color w:val="5C5C5C"/>
          <w:sz w:val="21"/>
          <w:szCs w:val="21"/>
          <w:bdr w:val="none" w:sz="0" w:space="0" w:color="auto" w:frame="1"/>
          <w:lang w:eastAsia="ru-RU"/>
        </w:rPr>
        <w:t>жариялайды</w:t>
      </w:r>
      <w:proofErr w:type="spellEnd"/>
      <w:r w:rsidRPr="00483D30">
        <w:rPr>
          <w:rFonts w:ascii="Times New Roman" w:eastAsia="Times New Roman" w:hAnsi="Times New Roman" w:cs="Times New Roman"/>
          <w:color w:val="5C5C5C"/>
          <w:sz w:val="21"/>
          <w:szCs w:val="21"/>
          <w:bdr w:val="none" w:sz="0" w:space="0" w:color="auto" w:frame="1"/>
          <w:lang w:eastAsia="ru-RU"/>
        </w:rPr>
        <w:t>.</w:t>
      </w:r>
    </w:p>
    <w:p w:rsidR="00483D30" w:rsidRPr="00483D30" w:rsidRDefault="00483D30" w:rsidP="00483D30">
      <w:pPr>
        <w:shd w:val="clear" w:color="auto" w:fill="FFFFFF"/>
        <w:spacing w:after="0" w:line="311" w:lineRule="atLeast"/>
        <w:ind w:left="360"/>
        <w:jc w:val="center"/>
        <w:rPr>
          <w:rFonts w:ascii="Calibri" w:eastAsia="Times New Roman" w:hAnsi="Calibri" w:cs="Times New Roman"/>
          <w:color w:val="5C5C5C"/>
          <w:sz w:val="20"/>
          <w:szCs w:val="20"/>
          <w:lang w:val="kk-KZ" w:eastAsia="ru-RU"/>
        </w:rPr>
      </w:pPr>
    </w:p>
    <w:p w:rsidR="00483D30" w:rsidRPr="00C4571D"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C4571D">
        <w:rPr>
          <w:rFonts w:ascii="Times New Roman" w:eastAsia="Times New Roman" w:hAnsi="Times New Roman" w:cs="Times New Roman"/>
          <w:color w:val="5C5C5C"/>
          <w:sz w:val="21"/>
          <w:szCs w:val="21"/>
          <w:bdr w:val="none" w:sz="0" w:space="0" w:color="auto" w:frame="1"/>
          <w:lang w:val="kk-KZ" w:eastAsia="ru-RU"/>
        </w:rPr>
        <w:t>Біліктілікке қойылатын талаптар: біліктілігі жоғары немесе арнайы оқу орнынан, санаты жоқ маман: бейініне сәйкес жоғары педагогикалық білімі, ҰБТ (ұлттық біліктілік тестілеуі сертификат) (болған жағдайда), алдыңғы жұмыс орнынан ұсыныс хат (еңбек хат қызметін жүзеге асыру кезінде) (болған жағдайда), кәсіби жетістіктердің көрсеткіштері, курстық дайындық (сертификат) (болған жағдайда).</w:t>
      </w:r>
    </w:p>
    <w:p w:rsidR="00483D30" w:rsidRPr="00C4571D"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C4571D">
        <w:rPr>
          <w:rFonts w:ascii="Times New Roman" w:eastAsia="Times New Roman" w:hAnsi="Times New Roman" w:cs="Times New Roman"/>
          <w:color w:val="5C5C5C"/>
          <w:sz w:val="21"/>
          <w:szCs w:val="21"/>
          <w:bdr w:val="none" w:sz="0" w:space="0" w:color="auto" w:frame="1"/>
          <w:lang w:val="kk-KZ" w:eastAsia="ru-RU"/>
        </w:rPr>
        <w:t>«Алматы облысы   білім басқармасының Балқаш   ауданы  бойынша білім  бөлімі» мемлекеттік мекемесінің «Қарағаш орта мектебі» МКМ тұрақты бос «</w:t>
      </w:r>
      <w:r w:rsidR="00816D76">
        <w:rPr>
          <w:rFonts w:ascii="Times New Roman" w:eastAsia="Times New Roman" w:hAnsi="Times New Roman" w:cs="Times New Roman"/>
          <w:color w:val="5C5C5C"/>
          <w:sz w:val="21"/>
          <w:szCs w:val="21"/>
          <w:bdr w:val="none" w:sz="0" w:space="0" w:color="auto" w:frame="1"/>
          <w:lang w:val="kk-KZ" w:eastAsia="ru-RU"/>
        </w:rPr>
        <w:t xml:space="preserve">Химия </w:t>
      </w:r>
      <w:r>
        <w:rPr>
          <w:rFonts w:ascii="Times New Roman" w:eastAsia="Times New Roman" w:hAnsi="Times New Roman" w:cs="Times New Roman"/>
          <w:color w:val="5C5C5C"/>
          <w:sz w:val="21"/>
          <w:szCs w:val="21"/>
          <w:bdr w:val="none" w:sz="0" w:space="0" w:color="auto" w:frame="1"/>
          <w:lang w:val="kk-KZ" w:eastAsia="ru-RU"/>
        </w:rPr>
        <w:t>пәні</w:t>
      </w:r>
      <w:r w:rsidRPr="00C4571D">
        <w:rPr>
          <w:rFonts w:ascii="Times New Roman" w:eastAsia="Times New Roman" w:hAnsi="Times New Roman" w:cs="Times New Roman"/>
          <w:color w:val="5C5C5C"/>
          <w:sz w:val="21"/>
          <w:szCs w:val="21"/>
          <w:bdr w:val="none" w:sz="0" w:space="0" w:color="auto" w:frame="1"/>
          <w:lang w:val="kk-KZ" w:eastAsia="ru-RU"/>
        </w:rPr>
        <w:t xml:space="preserve"> мұғалімі»  лауазымдық жалақысы </w:t>
      </w:r>
    </w:p>
    <w:p w:rsidR="00483D30" w:rsidRPr="006D19C1" w:rsidRDefault="00483D30" w:rsidP="00483D30">
      <w:pPr>
        <w:spacing w:after="0" w:line="311" w:lineRule="atLeast"/>
        <w:jc w:val="both"/>
        <w:rPr>
          <w:rFonts w:ascii="Calibri" w:eastAsia="Times New Roman" w:hAnsi="Calibri" w:cs="Times New Roman"/>
          <w:color w:val="5C5C5C"/>
          <w:sz w:val="20"/>
          <w:szCs w:val="20"/>
          <w:lang w:val="kk-KZ" w:eastAsia="ru-RU"/>
        </w:rPr>
      </w:pPr>
      <w:r w:rsidRPr="006D19C1">
        <w:rPr>
          <w:rFonts w:ascii="Times New Roman" w:eastAsia="Times New Roman" w:hAnsi="Times New Roman" w:cs="Times New Roman"/>
          <w:b/>
          <w:bCs/>
          <w:color w:val="5C5C5C"/>
          <w:sz w:val="21"/>
          <w:szCs w:val="21"/>
          <w:bdr w:val="none" w:sz="0" w:space="0" w:color="auto" w:frame="1"/>
          <w:lang w:val="kk-KZ" w:eastAsia="ru-RU"/>
        </w:rPr>
        <w:t>Лауазымдық жалақысы: 1</w:t>
      </w:r>
      <w:r w:rsidR="006D19C1">
        <w:rPr>
          <w:rFonts w:ascii="Times New Roman" w:eastAsia="Times New Roman" w:hAnsi="Times New Roman" w:cs="Times New Roman"/>
          <w:b/>
          <w:bCs/>
          <w:color w:val="5C5C5C"/>
          <w:sz w:val="21"/>
          <w:szCs w:val="21"/>
          <w:bdr w:val="none" w:sz="0" w:space="0" w:color="auto" w:frame="1"/>
          <w:lang w:val="kk-KZ" w:eastAsia="ru-RU"/>
        </w:rPr>
        <w:t>3 сағат</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b/>
          <w:bCs/>
          <w:color w:val="5C5C5C"/>
          <w:sz w:val="21"/>
          <w:szCs w:val="21"/>
          <w:bdr w:val="none" w:sz="0" w:space="0" w:color="auto" w:frame="1"/>
          <w:lang w:val="kk-KZ" w:eastAsia="ru-RU"/>
        </w:rPr>
        <w:t>Функционалдық міндеттері</w:t>
      </w:r>
      <w:r w:rsidRPr="00816D76">
        <w:rPr>
          <w:rFonts w:ascii="Times New Roman" w:eastAsia="Times New Roman" w:hAnsi="Times New Roman" w:cs="Times New Roman"/>
          <w:color w:val="5C5C5C"/>
          <w:sz w:val="21"/>
          <w:szCs w:val="21"/>
          <w:bdr w:val="none" w:sz="0" w:space="0" w:color="auto" w:frame="1"/>
          <w:lang w:val="kk-KZ" w:eastAsia="ru-RU"/>
        </w:rPr>
        <w:t>: </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 Осы лауазымдық нұсқаулық білім беру мекемесінің басшысы еңбегіне тарифтік-квалификациялық бағалау негізінде </w:t>
      </w:r>
      <w:r w:rsidRPr="00816D76">
        <w:rPr>
          <w:rFonts w:ascii="Times New Roman" w:eastAsia="Times New Roman" w:hAnsi="Times New Roman" w:cs="Times New Roman"/>
          <w:color w:val="000000"/>
          <w:sz w:val="25"/>
          <w:szCs w:val="25"/>
          <w:bdr w:val="none" w:sz="0" w:space="0" w:color="auto" w:frame="1"/>
          <w:lang w:val="kk-KZ" w:eastAsia="ru-RU"/>
        </w:rPr>
        <w:t>Қазақстан Республикасының Білім және ғылым министрінің  2009 жылғы  13 шілдедегі №338 бұйрығы негізінде, Қазақстан Республикасы Еңбек және халықты әлеуметтік қорғау министрінің 2003 жылғы 28 маусымдағы №141 бұйрығы және Қазақстан Республикасы Еңбек және халықты әлеуметтік қорғау министрінің  2003 жылғы 30 мамырдағы  №119 бұйрығына</w:t>
      </w:r>
      <w:r w:rsidRPr="00816D76">
        <w:rPr>
          <w:rFonts w:ascii="Times New Roman" w:eastAsia="Times New Roman" w:hAnsi="Times New Roman" w:cs="Times New Roman"/>
          <w:color w:val="5C5C5C"/>
          <w:sz w:val="25"/>
          <w:szCs w:val="25"/>
          <w:bdr w:val="none" w:sz="0" w:space="0" w:color="auto" w:frame="1"/>
          <w:lang w:val="kk-KZ" w:eastAsia="ru-RU"/>
        </w:rPr>
        <w:t> сәйкес құрастырылды.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000000"/>
          <w:sz w:val="25"/>
          <w:szCs w:val="25"/>
          <w:bdr w:val="none" w:sz="0" w:space="0" w:color="auto" w:frame="1"/>
          <w:shd w:val="clear" w:color="auto" w:fill="FFFFFF"/>
          <w:lang w:val="kk-KZ" w:eastAsia="ru-RU"/>
        </w:rPr>
        <w:t>1.2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000000"/>
          <w:sz w:val="25"/>
          <w:szCs w:val="25"/>
          <w:bdr w:val="none" w:sz="0" w:space="0" w:color="auto" w:frame="1"/>
          <w:shd w:val="clear" w:color="auto" w:fill="FFFFFF"/>
          <w:lang w:val="kk-KZ" w:eastAsia="ru-RU"/>
        </w:rPr>
        <w:t>1.3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1.4 Білім алушыны педагогке құрметпен қарауға тәрбиелейді, педагогтің аты мен әкесінің аты бойынша сыпайы қарым-қатынас немесе «мұғалім» тікелей қарым-қатынас арқылы қарым-қатынастың іскерлік стилі мен сөйлеу этикетін сақтауға үйретеді;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1.5 Білім алушылардың жеке қажеттіліктерін ескере отырып, оқытудың жаңа тәсілдерін, тиімді нысандарын, әдістері мен құралдарын қолданады;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1.6 Бөлім бойынша жиынтық бағалауды және тоқсан бойынша жиынтық бағалауды өткізу қорытындысы бойынша талдау жүргізеді;</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журналдарды (электрондық) толтырады;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1.7 Оқу үрдісінде заманауи ақпараттық-коммуникациялық технологияларды қолданады;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1.8 Оқу процесінде қарапайым бағдарламалық қамтамасыз етуді және ақпараттық-коммуникациялық технологиялардың қосымшаларын пайдаланады;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lastRenderedPageBreak/>
        <w:t>1.9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1.10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1.11 Білім алушылардың, тәрбиеленушілердің жеке қабілеттерін, қызығушылықтарын және бейімділіктерін зерделейді;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1.12 Инклюзивті білім беру үшін жағдай жасайды;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1.13 Ерекше білім беру қажеттіліктері бар білім алушының жеке қажеттіліктерін ескере отырып, оқу бағдарламаларын әзірлейді;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1.14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1.15 Интерактивті оқу материалдары мен цифрлық білім беру ресурстарын пайдалана отырып, қашықтықтан оқыту режимінде сабақтар ұйымдастырады;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1.16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1.17 Ата-аналарға арналған педагогикалық консилиумдарға қатысады;</w:t>
      </w:r>
      <w:r w:rsidRPr="00816D76">
        <w:rPr>
          <w:rFonts w:ascii="Times New Roman" w:eastAsia="Times New Roman" w:hAnsi="Times New Roman" w:cs="Times New Roman"/>
          <w:color w:val="5C5C5C"/>
          <w:sz w:val="25"/>
          <w:szCs w:val="25"/>
          <w:bdr w:val="none" w:sz="0" w:space="0" w:color="auto" w:frame="1"/>
          <w:lang w:val="kk-KZ" w:eastAsia="ru-RU"/>
        </w:rPr>
        <w:br/>
        <w:t>   ата-аналарға кеңес береді;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1.18 Кәсіби құзыреттілікті арттырады;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1.19 Еңбек қауіпсіздігі және еңбекті қорғау, өртке қарсы қорғау қағидаларын сақтайды;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1.20 Білім беру процесі кезеңінде білім алушылардың өмірі мен денсаулығын қорғауды қамтамасыз етеді;</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1.21 Ата-аналармен немесе олардың орнындағы адамдармен ынтымақтастықты жүзеге асырады;</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1.22 Тізбесін білім беру саласындағы уәкілетті орган бекіткен құжаттарды толтырады;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1.23 Білім алушылар мен тәрбиеленушілер арасында сыбайлас жемқорлыққа қарсы мәдениетті, Академиялық адалдық қағидаттарын бойына сіңіреді.</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b/>
          <w:bCs/>
          <w:color w:val="5C5C5C"/>
          <w:sz w:val="25"/>
          <w:szCs w:val="25"/>
          <w:bdr w:val="none" w:sz="0" w:space="0" w:color="auto" w:frame="1"/>
          <w:lang w:val="kk-KZ" w:eastAsia="ru-RU"/>
        </w:rPr>
        <w:t>Педагогтің кәсіптік қызметін жүзеге асыру кезіндегі құқықтары</w:t>
      </w:r>
    </w:p>
    <w:p w:rsidR="00483D30" w:rsidRPr="00816D76" w:rsidRDefault="00483D30" w:rsidP="00483D30">
      <w:pPr>
        <w:numPr>
          <w:ilvl w:val="0"/>
          <w:numId w:val="1"/>
        </w:numPr>
        <w:spacing w:after="0" w:line="311" w:lineRule="atLeast"/>
        <w:ind w:left="324"/>
        <w:rPr>
          <w:rFonts w:ascii="Times New Roman" w:eastAsia="Times New Roman" w:hAnsi="Times New Roman" w:cs="Times New Roman"/>
          <w:color w:val="5C5C5C"/>
          <w:sz w:val="24"/>
          <w:szCs w:val="24"/>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Кәсіптік қызметін жүзеге асыру кезінде педагогтің:</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2.2. Лауазымды адамдар және басқа да тұлғалар тарапынан заңсыз араласудан және кедергі келтіруден қорғалуға;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2.4 Кәсіптік қызметін жүзеге асыру үшін ұйымдастырушылық және материалдық-техникалық қамтамасыз етілуге және қажетті жағдайлардың жасалуына;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2.5 Ғылыми, зерттеу, шығармашылық, эксперименттік қызметті жүзеге асыруға, педагогтік практикаға жаңа әдістемелер мен технологияларды енгізуге;</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lastRenderedPageBreak/>
        <w:t>2.6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2.7 Білім беру бағдарламасына сәйкес оқыту мен тәрбиелеудің оқу құралдарын, материалдарын және өзге де құралдарын таңдауға;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2.9 Жұмыс орны бойынша сайланбалы лауазымға сайлануға және оны атқаруға;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2.10 Білім беру сапасын жетілдіруге бағытталған, оның ішінде білім беру ұйымының қызметіне қатысты мәселелерді талқылауға қатысуға;</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2.11 Білім беру ұйымын басқарудың алқалы органдарының жұмысына қатысуға;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2.12 Үш жылда бір реттен сиретпей біліктілігін арттыруға;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2.13 Үздіксіз кәсіптік дамуға және біліктілікті арттыру нысандарын таңдауға;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2.14 Біліктілік санатының мерзімінен бұрын берілуіне;</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2.15 Қазақстан Республикасының заңнамасында белгіленген тәртіппен жеке педагогтік қызметке;</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2.16 Кәсіптік қызметіндегі табыстары үшін көтермеленуге;</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2.18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 2.19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 2.20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483D30" w:rsidRPr="00816D76" w:rsidRDefault="00483D30" w:rsidP="00483D30">
      <w:pPr>
        <w:spacing w:after="0" w:line="311" w:lineRule="atLeast"/>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5"/>
          <w:szCs w:val="25"/>
          <w:bdr w:val="none" w:sz="0" w:space="0" w:color="auto" w:frame="1"/>
          <w:lang w:val="kk-KZ" w:eastAsia="ru-RU"/>
        </w:rPr>
        <w:t> 2.2 Қазақстан Республикасының заңнамасында көзделген өзге де құқықтары бар.</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816D76"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b/>
          <w:bCs/>
          <w:color w:val="5C5C5C"/>
          <w:sz w:val="21"/>
          <w:szCs w:val="21"/>
          <w:bdr w:val="none" w:sz="0" w:space="0" w:color="auto" w:frame="1"/>
          <w:lang w:val="kk-KZ" w:eastAsia="ru-RU"/>
        </w:rPr>
        <w:t>Конкурсына қатысу үшін қажетті құжаттар:</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1. қоса берілетін құжаттардың тізбесі көрсетілген конкурсқа қатысу туралы өтініш;</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2. жеке басын куәландыратын құжаттың көшірмесін;</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3. кадрларды  есепке алу жөніндегі толтырылған жеке парақты (нақты тұратын мекен-жайы мен байланыс телефондары көрсетілген);</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4. лауазымға қойылатын біліктілік талаптарына сәйкес білімі туралы құжаттардың көшірмелерін;</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5. еңбек қызметін растайтын құжаттың көшірмесін;</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2010 жылғы 23 қарашадағы №907 бұйрығымен (Нормативтік құқықтық актілерді мемлекеттік тіркеу тізіміне №6697 болып тіркелген) бекітілген нысан бойынша денсаулық жағдайы туралы анықтама ұсынады.</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7. Психоневрологиялық ұйымнан анықтама.</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8. Наркологиялық ұйымнан анықтама.</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9. Ұлттық біліктілік тестілеу сертификаты (бұдан әрі – ҰБТ) немесе педагог – модератордың,  педагог-сарапшының, педагог-зерттеушінің, педагог-шебердің біліктілік санатының болуы туралы куәлік (болған жағдайда).</w:t>
      </w: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lastRenderedPageBreak/>
        <w:t>10. 11-қосымшаға сәйкес нысан бойынша педагогтің бос немесе уақытша бос лауазымына кандидаттың толтырылған Бағалау парағы.</w:t>
      </w:r>
    </w:p>
    <w:p w:rsidR="00483D30" w:rsidRPr="00816D76"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w:t>
      </w:r>
    </w:p>
    <w:p w:rsidR="00483D30" w:rsidRPr="00816D76"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орындағы басшылық берген ұсынымдар) ұсынады.</w:t>
      </w:r>
    </w:p>
    <w:p w:rsidR="008F5278" w:rsidRDefault="008F5278" w:rsidP="008F5278">
      <w:pPr>
        <w:spacing w:after="0" w:line="311" w:lineRule="atLeast"/>
        <w:ind w:firstLine="567"/>
        <w:jc w:val="both"/>
        <w:rPr>
          <w:rFonts w:ascii="Calibri" w:eastAsia="Times New Roman" w:hAnsi="Calibri" w:cs="Times New Roman"/>
          <w:color w:val="5C5C5C"/>
          <w:sz w:val="20"/>
          <w:szCs w:val="20"/>
          <w:lang w:val="kk-KZ" w:eastAsia="ru-RU"/>
        </w:rPr>
      </w:pPr>
      <w:r>
        <w:rPr>
          <w:rFonts w:ascii="Times New Roman" w:eastAsia="Times New Roman" w:hAnsi="Times New Roman" w:cs="Times New Roman"/>
          <w:b/>
          <w:color w:val="5C5C5C"/>
          <w:sz w:val="21"/>
          <w:szCs w:val="21"/>
          <w:bdr w:val="none" w:sz="0" w:space="0" w:color="auto" w:frame="1"/>
          <w:lang w:val="kk-KZ" w:eastAsia="ru-RU"/>
        </w:rPr>
        <w:t>Құжат қабылдау:</w:t>
      </w:r>
      <w:r w:rsidR="00816D76">
        <w:rPr>
          <w:rFonts w:ascii="Times New Roman" w:eastAsia="Times New Roman" w:hAnsi="Times New Roman" w:cs="Times New Roman"/>
          <w:color w:val="5C5C5C"/>
          <w:sz w:val="21"/>
          <w:szCs w:val="21"/>
          <w:bdr w:val="none" w:sz="0" w:space="0" w:color="auto" w:frame="1"/>
          <w:lang w:val="kk-KZ" w:eastAsia="ru-RU"/>
        </w:rPr>
        <w:t xml:space="preserve"> 2025 жыл  15 тамыз – 2025 жыл 29 тамыз</w:t>
      </w:r>
      <w:r>
        <w:rPr>
          <w:rFonts w:ascii="Times New Roman" w:eastAsia="Times New Roman" w:hAnsi="Times New Roman" w:cs="Times New Roman"/>
          <w:color w:val="5C5C5C"/>
          <w:sz w:val="21"/>
          <w:szCs w:val="21"/>
          <w:bdr w:val="none" w:sz="0" w:space="0" w:color="auto" w:frame="1"/>
          <w:lang w:val="kk-KZ" w:eastAsia="ru-RU"/>
        </w:rPr>
        <w:t xml:space="preserve"> аралығында сағат 9.00-ден 17.00-ге дейін.</w:t>
      </w:r>
    </w:p>
    <w:p w:rsidR="008F5278" w:rsidRDefault="008F5278" w:rsidP="008F5278">
      <w:pPr>
        <w:spacing w:after="0" w:line="311" w:lineRule="atLeast"/>
        <w:ind w:firstLine="567"/>
        <w:rPr>
          <w:rFonts w:ascii="Calibri" w:eastAsia="Times New Roman" w:hAnsi="Calibri" w:cs="Times New Roman"/>
          <w:color w:val="5C5C5C"/>
          <w:sz w:val="20"/>
          <w:szCs w:val="20"/>
          <w:lang w:val="kk-KZ" w:eastAsia="ru-RU"/>
        </w:rPr>
      </w:pPr>
      <w:r>
        <w:rPr>
          <w:rFonts w:ascii="Times New Roman" w:eastAsia="Times New Roman" w:hAnsi="Times New Roman" w:cs="Times New Roman"/>
          <w:b/>
          <w:color w:val="5C5C5C"/>
          <w:sz w:val="21"/>
          <w:szCs w:val="21"/>
          <w:bdr w:val="none" w:sz="0" w:space="0" w:color="auto" w:frame="1"/>
          <w:lang w:val="kk-KZ" w:eastAsia="ru-RU"/>
        </w:rPr>
        <w:t>Мекен – ж</w:t>
      </w:r>
      <w:r w:rsidR="00816D76">
        <w:rPr>
          <w:rFonts w:ascii="Times New Roman" w:eastAsia="Times New Roman" w:hAnsi="Times New Roman" w:cs="Times New Roman"/>
          <w:b/>
          <w:color w:val="5C5C5C"/>
          <w:sz w:val="21"/>
          <w:szCs w:val="21"/>
          <w:bdr w:val="none" w:sz="0" w:space="0" w:color="auto" w:frame="1"/>
          <w:lang w:val="kk-KZ" w:eastAsia="ru-RU"/>
        </w:rPr>
        <w:t>а</w:t>
      </w:r>
      <w:r>
        <w:rPr>
          <w:rFonts w:ascii="Times New Roman" w:eastAsia="Times New Roman" w:hAnsi="Times New Roman" w:cs="Times New Roman"/>
          <w:b/>
          <w:color w:val="5C5C5C"/>
          <w:sz w:val="21"/>
          <w:szCs w:val="21"/>
          <w:bdr w:val="none" w:sz="0" w:space="0" w:color="auto" w:frame="1"/>
          <w:lang w:val="kk-KZ" w:eastAsia="ru-RU"/>
        </w:rPr>
        <w:t>йымыз:</w:t>
      </w:r>
      <w:r>
        <w:rPr>
          <w:rFonts w:ascii="Times New Roman" w:eastAsia="Times New Roman" w:hAnsi="Times New Roman" w:cs="Times New Roman"/>
          <w:color w:val="5C5C5C"/>
          <w:sz w:val="21"/>
          <w:szCs w:val="21"/>
          <w:bdr w:val="none" w:sz="0" w:space="0" w:color="auto" w:frame="1"/>
          <w:lang w:val="kk-KZ" w:eastAsia="ru-RU"/>
        </w:rPr>
        <w:t xml:space="preserve">  «Қарағаш орта мектебі» МКМ Балқаш  ауданы, Миялы ауылы, Қасымбеков көшесі №24Б. </w:t>
      </w:r>
      <w:r>
        <w:rPr>
          <w:rFonts w:ascii="Times New Roman" w:eastAsia="Times New Roman" w:hAnsi="Times New Roman" w:cs="Times New Roman"/>
          <w:color w:val="5C5C5C"/>
          <w:sz w:val="21"/>
          <w:szCs w:val="21"/>
          <w:bdr w:val="none" w:sz="0" w:space="0" w:color="auto" w:frame="1"/>
          <w:lang w:val="kk-KZ" w:eastAsia="ru-RU"/>
        </w:rPr>
        <w:br/>
      </w:r>
      <w:r>
        <w:rPr>
          <w:rFonts w:ascii="Times New Roman" w:eastAsia="Times New Roman" w:hAnsi="Times New Roman" w:cs="Times New Roman"/>
          <w:b/>
          <w:color w:val="5C5C5C"/>
          <w:sz w:val="21"/>
          <w:szCs w:val="21"/>
          <w:bdr w:val="none" w:sz="0" w:space="0" w:color="auto" w:frame="1"/>
          <w:lang w:val="kk-KZ" w:eastAsia="ru-RU"/>
        </w:rPr>
        <w:t>Анықтама үшін телефондар:</w:t>
      </w:r>
      <w:r>
        <w:rPr>
          <w:rFonts w:ascii="Times New Roman" w:eastAsia="Times New Roman" w:hAnsi="Times New Roman" w:cs="Times New Roman"/>
          <w:color w:val="5C5C5C"/>
          <w:sz w:val="21"/>
          <w:szCs w:val="21"/>
          <w:bdr w:val="none" w:sz="0" w:space="0" w:color="auto" w:frame="1"/>
          <w:lang w:val="kk-KZ" w:eastAsia="ru-RU"/>
        </w:rPr>
        <w:t xml:space="preserve"> </w:t>
      </w:r>
      <w:r w:rsidR="00FC3076">
        <w:rPr>
          <w:rFonts w:ascii="Times New Roman" w:eastAsia="Times New Roman" w:hAnsi="Times New Roman" w:cs="Times New Roman"/>
          <w:color w:val="5C5C5C"/>
          <w:sz w:val="21"/>
          <w:szCs w:val="21"/>
          <w:bdr w:val="none" w:sz="0" w:space="0" w:color="auto" w:frame="1"/>
          <w:lang w:val="kk-KZ"/>
        </w:rPr>
        <w:t>8 707 535 51 54</w:t>
      </w:r>
    </w:p>
    <w:p w:rsidR="008F5278" w:rsidRDefault="008F5278" w:rsidP="008F5278">
      <w:pPr>
        <w:spacing w:after="0" w:line="311" w:lineRule="atLeast"/>
        <w:jc w:val="both"/>
        <w:rPr>
          <w:rFonts w:ascii="Calibri" w:eastAsia="Times New Roman" w:hAnsi="Calibri" w:cs="Times New Roman"/>
          <w:color w:val="5C5C5C"/>
          <w:sz w:val="20"/>
          <w:szCs w:val="20"/>
          <w:lang w:val="kk-KZ" w:eastAsia="ru-RU"/>
        </w:rPr>
      </w:pPr>
    </w:p>
    <w:p w:rsidR="008F5278" w:rsidRDefault="008F5278" w:rsidP="008F5278">
      <w:pPr>
        <w:spacing w:after="0" w:line="311" w:lineRule="atLeast"/>
        <w:jc w:val="both"/>
        <w:rPr>
          <w:rFonts w:ascii="Calibri" w:eastAsia="Times New Roman" w:hAnsi="Calibri" w:cs="Times New Roman"/>
          <w:color w:val="5C5C5C"/>
          <w:sz w:val="20"/>
          <w:szCs w:val="20"/>
          <w:lang w:val="kk-KZ" w:eastAsia="ru-RU"/>
        </w:rPr>
      </w:pP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816D76"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816D76" w:rsidRDefault="00483D30" w:rsidP="00483D30">
      <w:pPr>
        <w:spacing w:line="311" w:lineRule="atLeast"/>
        <w:jc w:val="both"/>
        <w:rPr>
          <w:rFonts w:ascii="Calibri" w:eastAsia="Times New Roman" w:hAnsi="Calibri" w:cs="Times New Roman"/>
          <w:color w:val="5C5C5C"/>
          <w:sz w:val="20"/>
          <w:szCs w:val="20"/>
          <w:lang w:val="kk-KZ" w:eastAsia="ru-RU"/>
        </w:rPr>
      </w:pPr>
      <w:r w:rsidRPr="00816D76">
        <w:rPr>
          <w:rFonts w:ascii="Times New Roman" w:eastAsia="Times New Roman" w:hAnsi="Times New Roman" w:cs="Times New Roman"/>
          <w:color w:val="5C5C5C"/>
          <w:sz w:val="21"/>
          <w:szCs w:val="21"/>
          <w:bdr w:val="none" w:sz="0" w:space="0" w:color="auto" w:frame="1"/>
          <w:lang w:val="kk-KZ" w:eastAsia="ru-RU"/>
        </w:rPr>
        <w:t>                                                           </w:t>
      </w:r>
    </w:p>
    <w:p w:rsidR="004E7BDE" w:rsidRPr="00816D76" w:rsidRDefault="004E7BDE">
      <w:pPr>
        <w:rPr>
          <w:lang w:val="kk-KZ"/>
        </w:rPr>
      </w:pPr>
    </w:p>
    <w:sectPr w:rsidR="004E7BDE" w:rsidRPr="00816D76" w:rsidSect="004E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3A38"/>
    <w:multiLevelType w:val="multilevel"/>
    <w:tmpl w:val="079A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83D30"/>
    <w:rsid w:val="000E7F80"/>
    <w:rsid w:val="001E65AB"/>
    <w:rsid w:val="00315225"/>
    <w:rsid w:val="0035038E"/>
    <w:rsid w:val="0047506D"/>
    <w:rsid w:val="00483D30"/>
    <w:rsid w:val="004E7BDE"/>
    <w:rsid w:val="006D19C1"/>
    <w:rsid w:val="00816D76"/>
    <w:rsid w:val="00830C4C"/>
    <w:rsid w:val="00840247"/>
    <w:rsid w:val="008F5278"/>
    <w:rsid w:val="009274EA"/>
    <w:rsid w:val="009659EA"/>
    <w:rsid w:val="009A2EFA"/>
    <w:rsid w:val="00C4571D"/>
    <w:rsid w:val="00FC3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DE"/>
  </w:style>
  <w:style w:type="paragraph" w:styleId="1">
    <w:name w:val="heading 1"/>
    <w:basedOn w:val="a"/>
    <w:link w:val="10"/>
    <w:uiPriority w:val="9"/>
    <w:qFormat/>
    <w:rsid w:val="00483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D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3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1482706">
      <w:bodyDiv w:val="1"/>
      <w:marLeft w:val="0"/>
      <w:marRight w:val="0"/>
      <w:marTop w:val="0"/>
      <w:marBottom w:val="0"/>
      <w:divBdr>
        <w:top w:val="none" w:sz="0" w:space="0" w:color="auto"/>
        <w:left w:val="none" w:sz="0" w:space="0" w:color="auto"/>
        <w:bottom w:val="none" w:sz="0" w:space="0" w:color="auto"/>
        <w:right w:val="none" w:sz="0" w:space="0" w:color="auto"/>
      </w:divBdr>
      <w:divsChild>
        <w:div w:id="1018628332">
          <w:marLeft w:val="0"/>
          <w:marRight w:val="0"/>
          <w:marTop w:val="0"/>
          <w:marBottom w:val="259"/>
          <w:divBdr>
            <w:top w:val="none" w:sz="0" w:space="0" w:color="auto"/>
            <w:left w:val="none" w:sz="0" w:space="0" w:color="auto"/>
            <w:bottom w:val="none" w:sz="0" w:space="0" w:color="auto"/>
            <w:right w:val="none" w:sz="0" w:space="0" w:color="auto"/>
          </w:divBdr>
        </w:div>
      </w:divsChild>
    </w:div>
    <w:div w:id="12705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1426</Words>
  <Characters>8131</Characters>
  <Application>Microsoft Office Word</Application>
  <DocSecurity>0</DocSecurity>
  <Lines>67</Lines>
  <Paragraphs>19</Paragraphs>
  <ScaleCrop>false</ScaleCrop>
  <Company>SPecialiST RePack</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2024-08-14T06:45:00Z</dcterms:created>
  <dcterms:modified xsi:type="dcterms:W3CDTF">2025-04-30T11:06:00Z</dcterms:modified>
</cp:coreProperties>
</file>